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960B3F" w:rsidRPr="00960B3F" w:rsidTr="00960B3F">
        <w:trPr>
          <w:tblCellSpacing w:w="15" w:type="dxa"/>
        </w:trPr>
        <w:tc>
          <w:tcPr>
            <w:tcW w:w="5000" w:type="pct"/>
            <w:shd w:val="clear" w:color="auto" w:fill="FFFFFF"/>
            <w:noWrap/>
            <w:vAlign w:val="center"/>
            <w:hideMark/>
          </w:tcPr>
          <w:p w:rsidR="00960B3F" w:rsidRPr="00960B3F" w:rsidRDefault="00960B3F" w:rsidP="00960B3F">
            <w:pPr>
              <w:spacing w:after="75" w:line="240" w:lineRule="atLeast"/>
              <w:rPr>
                <w:rFonts w:ascii="Arial" w:eastAsia="Times New Roman" w:hAnsi="Arial" w:cs="Arial"/>
                <w:b/>
                <w:bCs/>
                <w:color w:val="1A4A88"/>
                <w:sz w:val="24"/>
                <w:szCs w:val="24"/>
                <w:lang w:eastAsia="tr-TR"/>
              </w:rPr>
            </w:pPr>
            <w:proofErr w:type="gramStart"/>
            <w:r>
              <w:rPr>
                <w:rFonts w:ascii="Arial" w:eastAsia="Times New Roman" w:hAnsi="Arial" w:cs="Arial"/>
                <w:b/>
                <w:bCs/>
                <w:color w:val="1A4A88"/>
                <w:sz w:val="24"/>
                <w:szCs w:val="24"/>
                <w:lang w:eastAsia="tr-TR"/>
              </w:rPr>
              <w:t xml:space="preserve">1152   </w:t>
            </w:r>
            <w:r w:rsidRPr="00960B3F">
              <w:rPr>
                <w:rFonts w:ascii="Arial" w:eastAsia="Times New Roman" w:hAnsi="Arial" w:cs="Arial"/>
                <w:b/>
                <w:bCs/>
                <w:color w:val="1A4A88"/>
                <w:sz w:val="24"/>
                <w:szCs w:val="24"/>
                <w:lang w:eastAsia="tr-TR"/>
              </w:rPr>
              <w:t>Genel</w:t>
            </w:r>
            <w:proofErr w:type="gramEnd"/>
            <w:r w:rsidRPr="00960B3F">
              <w:rPr>
                <w:rFonts w:ascii="Arial" w:eastAsia="Times New Roman" w:hAnsi="Arial" w:cs="Arial"/>
                <w:b/>
                <w:bCs/>
                <w:color w:val="1A4A88"/>
                <w:sz w:val="24"/>
                <w:szCs w:val="24"/>
                <w:lang w:eastAsia="tr-TR"/>
              </w:rPr>
              <w:t xml:space="preserve"> Sekreterlik Eğitimi</w:t>
            </w:r>
          </w:p>
        </w:tc>
        <w:tc>
          <w:tcPr>
            <w:tcW w:w="5000" w:type="pct"/>
            <w:shd w:val="clear" w:color="auto" w:fill="FFFFFF"/>
            <w:vAlign w:val="center"/>
            <w:hideMark/>
          </w:tcPr>
          <w:p w:rsidR="00960B3F" w:rsidRPr="00960B3F" w:rsidRDefault="00960B3F" w:rsidP="00960B3F">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960B3F" w:rsidRPr="00960B3F" w:rsidRDefault="00960B3F" w:rsidP="00960B3F">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960B3F" w:rsidRPr="00960B3F" w:rsidRDefault="00960B3F" w:rsidP="00960B3F">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960B3F" w:rsidRPr="00960B3F" w:rsidTr="00960B3F">
        <w:trPr>
          <w:tblCellSpacing w:w="15" w:type="dxa"/>
        </w:trPr>
        <w:tc>
          <w:tcPr>
            <w:tcW w:w="0" w:type="auto"/>
            <w:shd w:val="clear" w:color="auto" w:fill="FFFFFF"/>
            <w:hideMark/>
          </w:tcPr>
          <w:p w:rsidR="00960B3F" w:rsidRPr="00960B3F" w:rsidRDefault="00960B3F" w:rsidP="00960B3F">
            <w:pPr>
              <w:spacing w:after="0" w:line="240" w:lineRule="atLeast"/>
              <w:rPr>
                <w:rFonts w:ascii="Arial" w:eastAsia="Times New Roman" w:hAnsi="Arial" w:cs="Arial"/>
                <w:color w:val="666666"/>
                <w:sz w:val="18"/>
                <w:szCs w:val="18"/>
                <w:lang w:eastAsia="tr-TR"/>
              </w:rPr>
            </w:pPr>
            <w:bookmarkStart w:id="0" w:name="_GoBack"/>
            <w:proofErr w:type="gramStart"/>
            <w:r w:rsidRPr="00960B3F">
              <w:rPr>
                <w:rFonts w:ascii="Arial" w:eastAsia="Times New Roman" w:hAnsi="Arial" w:cs="Arial"/>
                <w:color w:val="666666"/>
                <w:sz w:val="18"/>
                <w:szCs w:val="18"/>
                <w:lang w:eastAsia="tr-TR"/>
              </w:rPr>
              <w:t>Sayı     : 2009</w:t>
            </w:r>
            <w:proofErr w:type="gramEnd"/>
            <w:r w:rsidRPr="00960B3F">
              <w:rPr>
                <w:rFonts w:ascii="Arial" w:eastAsia="Times New Roman" w:hAnsi="Arial" w:cs="Arial"/>
                <w:color w:val="666666"/>
                <w:sz w:val="18"/>
                <w:szCs w:val="18"/>
                <w:lang w:eastAsia="tr-TR"/>
              </w:rPr>
              <w:t>/1152</w:t>
            </w:r>
          </w:p>
          <w:p w:rsidR="00960B3F" w:rsidRPr="00960B3F" w:rsidRDefault="00960B3F" w:rsidP="00960B3F">
            <w:pPr>
              <w:spacing w:after="0" w:line="240" w:lineRule="atLeast"/>
              <w:rPr>
                <w:rFonts w:ascii="Arial" w:eastAsia="Times New Roman" w:hAnsi="Arial" w:cs="Arial"/>
                <w:color w:val="666666"/>
                <w:sz w:val="18"/>
                <w:szCs w:val="18"/>
                <w:lang w:eastAsia="tr-TR"/>
              </w:rPr>
            </w:pPr>
            <w:r w:rsidRPr="00960B3F">
              <w:rPr>
                <w:rFonts w:ascii="Arial" w:eastAsia="Times New Roman" w:hAnsi="Arial" w:cs="Arial"/>
                <w:color w:val="666666"/>
                <w:sz w:val="18"/>
                <w:szCs w:val="18"/>
                <w:lang w:eastAsia="tr-TR"/>
              </w:rPr>
              <w:t> </w:t>
            </w:r>
          </w:p>
          <w:p w:rsidR="00960B3F" w:rsidRPr="00960B3F" w:rsidRDefault="00960B3F" w:rsidP="00960B3F">
            <w:pPr>
              <w:spacing w:after="0" w:line="240" w:lineRule="atLeast"/>
              <w:rPr>
                <w:rFonts w:ascii="Arial" w:eastAsia="Times New Roman" w:hAnsi="Arial" w:cs="Arial"/>
                <w:color w:val="666666"/>
                <w:sz w:val="18"/>
                <w:szCs w:val="18"/>
                <w:lang w:eastAsia="tr-TR"/>
              </w:rPr>
            </w:pPr>
            <w:r w:rsidRPr="00960B3F">
              <w:rPr>
                <w:rFonts w:ascii="Arial" w:eastAsia="Times New Roman" w:hAnsi="Arial" w:cs="Arial"/>
                <w:color w:val="666666"/>
                <w:sz w:val="18"/>
                <w:szCs w:val="18"/>
                <w:lang w:eastAsia="tr-TR"/>
              </w:rPr>
              <w:t>Oda Genel Sekreterleri Eğitim ve Değerlendirme Toplantısı aşağıdaki program çerçevesinde 29 Temmuz 2009 Çarşamba günü yapılacaktır.</w:t>
            </w:r>
          </w:p>
          <w:p w:rsidR="00960B3F" w:rsidRPr="00960B3F" w:rsidRDefault="00960B3F" w:rsidP="00960B3F">
            <w:pPr>
              <w:spacing w:after="0" w:line="240" w:lineRule="atLeast"/>
              <w:rPr>
                <w:rFonts w:ascii="Arial" w:eastAsia="Times New Roman" w:hAnsi="Arial" w:cs="Arial"/>
                <w:color w:val="666666"/>
                <w:sz w:val="18"/>
                <w:szCs w:val="18"/>
                <w:lang w:eastAsia="tr-TR"/>
              </w:rPr>
            </w:pPr>
            <w:r w:rsidRPr="00960B3F">
              <w:rPr>
                <w:rFonts w:ascii="Arial" w:eastAsia="Times New Roman" w:hAnsi="Arial" w:cs="Arial"/>
                <w:color w:val="666666"/>
                <w:sz w:val="18"/>
                <w:szCs w:val="18"/>
                <w:lang w:eastAsia="tr-TR"/>
              </w:rPr>
              <w:t> </w:t>
            </w:r>
          </w:p>
          <w:p w:rsidR="00960B3F" w:rsidRPr="00960B3F" w:rsidRDefault="00960B3F" w:rsidP="00960B3F">
            <w:pPr>
              <w:spacing w:after="0" w:line="240" w:lineRule="atLeast"/>
              <w:jc w:val="both"/>
              <w:rPr>
                <w:rFonts w:ascii="Arial" w:eastAsia="Times New Roman" w:hAnsi="Arial" w:cs="Arial"/>
                <w:color w:val="666666"/>
                <w:sz w:val="18"/>
                <w:szCs w:val="18"/>
                <w:lang w:eastAsia="tr-TR"/>
              </w:rPr>
            </w:pPr>
            <w:r w:rsidRPr="00960B3F">
              <w:rPr>
                <w:rFonts w:ascii="Arial" w:eastAsia="Times New Roman" w:hAnsi="Arial" w:cs="Arial"/>
                <w:color w:val="666666"/>
                <w:sz w:val="18"/>
                <w:szCs w:val="18"/>
                <w:lang w:eastAsia="tr-TR"/>
              </w:rPr>
              <w:t>Toplantıda; 2010 yılının Ocak, Şubat, Mart aylarında yapılacak olan oda genel kurul toplantılarının usul ve esasları, seçim öncesinde, sırasında ve sonrasında yapılması gerekenler ile kullanılacak form ve belgelerle ilgili  İl Sanayi ve Ticaret Müdürlüğü yetkililerince bilgi verilecektir. Genel Sekreterlerimizin programın içeriği hakkında hazırlıklı gelmeleri önem arz etmektedir.</w:t>
            </w:r>
          </w:p>
          <w:p w:rsidR="00960B3F" w:rsidRPr="00960B3F" w:rsidRDefault="00960B3F" w:rsidP="00960B3F">
            <w:pPr>
              <w:spacing w:after="0" w:line="240" w:lineRule="atLeast"/>
              <w:rPr>
                <w:rFonts w:ascii="Arial" w:eastAsia="Times New Roman" w:hAnsi="Arial" w:cs="Arial"/>
                <w:color w:val="666666"/>
                <w:sz w:val="18"/>
                <w:szCs w:val="18"/>
                <w:lang w:eastAsia="tr-TR"/>
              </w:rPr>
            </w:pPr>
            <w:r w:rsidRPr="00960B3F">
              <w:rPr>
                <w:rFonts w:ascii="Arial" w:eastAsia="Times New Roman" w:hAnsi="Arial" w:cs="Arial"/>
                <w:color w:val="666666"/>
                <w:sz w:val="18"/>
                <w:szCs w:val="18"/>
                <w:lang w:eastAsia="tr-TR"/>
              </w:rPr>
              <w:t> </w:t>
            </w:r>
          </w:p>
          <w:p w:rsidR="00960B3F" w:rsidRPr="00960B3F" w:rsidRDefault="00960B3F" w:rsidP="00960B3F">
            <w:pPr>
              <w:spacing w:after="0" w:line="240" w:lineRule="atLeast"/>
              <w:jc w:val="both"/>
              <w:rPr>
                <w:rFonts w:ascii="Arial" w:eastAsia="Times New Roman" w:hAnsi="Arial" w:cs="Arial"/>
                <w:color w:val="666666"/>
                <w:sz w:val="18"/>
                <w:szCs w:val="18"/>
                <w:lang w:eastAsia="tr-TR"/>
              </w:rPr>
            </w:pPr>
            <w:r w:rsidRPr="00960B3F">
              <w:rPr>
                <w:rFonts w:ascii="Arial" w:eastAsia="Times New Roman" w:hAnsi="Arial" w:cs="Arial"/>
                <w:color w:val="666666"/>
                <w:sz w:val="18"/>
                <w:szCs w:val="18"/>
                <w:lang w:eastAsia="tr-TR"/>
              </w:rPr>
              <w:t>5362 sayılı Esnaf ve Sanatkârlar Meslek Kuruluşları Kanunu uyarınca yapılacak toplantıya Genel Sekreterlerimizin katılımının sağlanması ve mazeretleri nedeniyle toplantıya katılamayacak olanların mazeretleri ile ilgili belgeleri önceden Birliğimize ulaştırmaları hususunda gereğini rica ederiz.</w:t>
            </w:r>
          </w:p>
          <w:p w:rsidR="00960B3F" w:rsidRPr="00960B3F" w:rsidRDefault="00960B3F" w:rsidP="00960B3F">
            <w:pPr>
              <w:spacing w:before="100" w:beforeAutospacing="1" w:after="100" w:afterAutospacing="1" w:line="240" w:lineRule="atLeast"/>
              <w:rPr>
                <w:rFonts w:ascii="Arial" w:eastAsia="Times New Roman" w:hAnsi="Arial" w:cs="Arial"/>
                <w:color w:val="666666"/>
                <w:sz w:val="18"/>
                <w:szCs w:val="18"/>
                <w:lang w:eastAsia="tr-TR"/>
              </w:rPr>
            </w:pPr>
            <w:r w:rsidRPr="00960B3F">
              <w:rPr>
                <w:rFonts w:ascii="Arial" w:eastAsia="Times New Roman" w:hAnsi="Arial" w:cs="Arial"/>
                <w:color w:val="666666"/>
                <w:sz w:val="18"/>
                <w:szCs w:val="18"/>
                <w:lang w:eastAsia="tr-TR"/>
              </w:rPr>
              <w:t>Özcan KILKIŞ                                                                                               Hilmi KURTOĞLU</w:t>
            </w:r>
          </w:p>
          <w:p w:rsidR="00960B3F" w:rsidRPr="00960B3F" w:rsidRDefault="00960B3F" w:rsidP="00960B3F">
            <w:pPr>
              <w:spacing w:before="100" w:beforeAutospacing="1" w:after="100" w:afterAutospacing="1" w:line="240" w:lineRule="atLeast"/>
              <w:rPr>
                <w:rFonts w:ascii="Arial" w:eastAsia="Times New Roman" w:hAnsi="Arial" w:cs="Arial"/>
                <w:color w:val="666666"/>
                <w:sz w:val="18"/>
                <w:szCs w:val="18"/>
                <w:lang w:eastAsia="tr-TR"/>
              </w:rPr>
            </w:pPr>
            <w:r w:rsidRPr="00960B3F">
              <w:rPr>
                <w:rFonts w:ascii="Arial" w:eastAsia="Times New Roman" w:hAnsi="Arial" w:cs="Arial"/>
                <w:color w:val="666666"/>
                <w:sz w:val="18"/>
                <w:szCs w:val="18"/>
                <w:lang w:eastAsia="tr-TR"/>
              </w:rPr>
              <w:t>Genel Sekreter                                                                                                 Başkan Vekili  </w:t>
            </w:r>
          </w:p>
          <w:p w:rsidR="00960B3F" w:rsidRPr="00960B3F" w:rsidRDefault="00960B3F" w:rsidP="00960B3F">
            <w:pPr>
              <w:spacing w:after="0" w:line="240" w:lineRule="atLeast"/>
              <w:rPr>
                <w:rFonts w:ascii="Arial" w:eastAsia="Times New Roman" w:hAnsi="Arial" w:cs="Arial"/>
                <w:color w:val="666666"/>
                <w:sz w:val="18"/>
                <w:szCs w:val="18"/>
                <w:lang w:eastAsia="tr-TR"/>
              </w:rPr>
            </w:pPr>
            <w:proofErr w:type="gramStart"/>
            <w:r w:rsidRPr="00960B3F">
              <w:rPr>
                <w:rFonts w:ascii="Arial" w:eastAsia="Times New Roman" w:hAnsi="Arial" w:cs="Arial"/>
                <w:color w:val="666666"/>
                <w:sz w:val="18"/>
                <w:szCs w:val="18"/>
                <w:lang w:eastAsia="tr-TR"/>
              </w:rPr>
              <w:t>YER                :           İzmir</w:t>
            </w:r>
            <w:proofErr w:type="gramEnd"/>
            <w:r w:rsidRPr="00960B3F">
              <w:rPr>
                <w:rFonts w:ascii="Arial" w:eastAsia="Times New Roman" w:hAnsi="Arial" w:cs="Arial"/>
                <w:color w:val="666666"/>
                <w:sz w:val="18"/>
                <w:szCs w:val="18"/>
                <w:lang w:eastAsia="tr-TR"/>
              </w:rPr>
              <w:t xml:space="preserve"> Esnaf ve Sanatkarlar Odaları Birliği</w:t>
            </w:r>
          </w:p>
          <w:p w:rsidR="00960B3F" w:rsidRPr="00960B3F" w:rsidRDefault="00960B3F" w:rsidP="00960B3F">
            <w:pPr>
              <w:spacing w:after="0" w:line="240" w:lineRule="atLeast"/>
              <w:rPr>
                <w:rFonts w:ascii="Arial" w:eastAsia="Times New Roman" w:hAnsi="Arial" w:cs="Arial"/>
                <w:color w:val="666666"/>
                <w:sz w:val="18"/>
                <w:szCs w:val="18"/>
                <w:lang w:eastAsia="tr-TR"/>
              </w:rPr>
            </w:pPr>
            <w:r w:rsidRPr="00960B3F">
              <w:rPr>
                <w:rFonts w:ascii="Arial" w:eastAsia="Times New Roman" w:hAnsi="Arial" w:cs="Arial"/>
                <w:color w:val="666666"/>
                <w:sz w:val="18"/>
                <w:szCs w:val="18"/>
                <w:lang w:eastAsia="tr-TR"/>
              </w:rPr>
              <w:t>                                   Konferans Salonu 4. Kat</w:t>
            </w:r>
          </w:p>
          <w:p w:rsidR="00960B3F" w:rsidRPr="00960B3F" w:rsidRDefault="00960B3F" w:rsidP="00960B3F">
            <w:pPr>
              <w:spacing w:after="0" w:line="240" w:lineRule="atLeast"/>
              <w:rPr>
                <w:rFonts w:ascii="Arial" w:eastAsia="Times New Roman" w:hAnsi="Arial" w:cs="Arial"/>
                <w:color w:val="666666"/>
                <w:sz w:val="18"/>
                <w:szCs w:val="18"/>
                <w:lang w:eastAsia="tr-TR"/>
              </w:rPr>
            </w:pPr>
            <w:r w:rsidRPr="00960B3F">
              <w:rPr>
                <w:rFonts w:ascii="Arial" w:eastAsia="Times New Roman" w:hAnsi="Arial" w:cs="Arial"/>
                <w:color w:val="666666"/>
                <w:sz w:val="18"/>
                <w:szCs w:val="18"/>
                <w:lang w:eastAsia="tr-TR"/>
              </w:rPr>
              <w:t xml:space="preserve">                                    Şehit Fethi Bey Caddesi </w:t>
            </w:r>
            <w:proofErr w:type="gramStart"/>
            <w:r w:rsidRPr="00960B3F">
              <w:rPr>
                <w:rFonts w:ascii="Arial" w:eastAsia="Times New Roman" w:hAnsi="Arial" w:cs="Arial"/>
                <w:color w:val="666666"/>
                <w:sz w:val="18"/>
                <w:szCs w:val="18"/>
                <w:lang w:eastAsia="tr-TR"/>
              </w:rPr>
              <w:t>No : 49</w:t>
            </w:r>
            <w:proofErr w:type="gramEnd"/>
            <w:r w:rsidRPr="00960B3F">
              <w:rPr>
                <w:rFonts w:ascii="Arial" w:eastAsia="Times New Roman" w:hAnsi="Arial" w:cs="Arial"/>
                <w:color w:val="666666"/>
                <w:sz w:val="18"/>
                <w:szCs w:val="18"/>
                <w:lang w:eastAsia="tr-TR"/>
              </w:rPr>
              <w:t xml:space="preserve"> / 1 Birlik Plaza / İZMİR</w:t>
            </w:r>
          </w:p>
          <w:p w:rsidR="00960B3F" w:rsidRPr="00960B3F" w:rsidRDefault="00960B3F" w:rsidP="00960B3F">
            <w:pPr>
              <w:spacing w:after="0" w:line="240" w:lineRule="atLeast"/>
              <w:rPr>
                <w:rFonts w:ascii="Arial" w:eastAsia="Times New Roman" w:hAnsi="Arial" w:cs="Arial"/>
                <w:color w:val="666666"/>
                <w:sz w:val="18"/>
                <w:szCs w:val="18"/>
                <w:lang w:eastAsia="tr-TR"/>
              </w:rPr>
            </w:pPr>
            <w:proofErr w:type="gramStart"/>
            <w:r w:rsidRPr="00960B3F">
              <w:rPr>
                <w:rFonts w:ascii="Arial" w:eastAsia="Times New Roman" w:hAnsi="Arial" w:cs="Arial"/>
                <w:color w:val="666666"/>
                <w:sz w:val="18"/>
                <w:szCs w:val="18"/>
                <w:lang w:eastAsia="tr-TR"/>
              </w:rPr>
              <w:t>PROGRAM   :</w:t>
            </w:r>
            <w:proofErr w:type="gramEnd"/>
            <w:r w:rsidRPr="00960B3F">
              <w:rPr>
                <w:rFonts w:ascii="Arial" w:eastAsia="Times New Roman" w:hAnsi="Arial" w:cs="Arial"/>
                <w:color w:val="666666"/>
                <w:sz w:val="18"/>
                <w:szCs w:val="18"/>
                <w:lang w:eastAsia="tr-TR"/>
              </w:rPr>
              <w:t> </w:t>
            </w:r>
          </w:p>
          <w:p w:rsidR="00960B3F" w:rsidRPr="00960B3F" w:rsidRDefault="00960B3F" w:rsidP="00960B3F">
            <w:pPr>
              <w:spacing w:after="0" w:line="240" w:lineRule="atLeast"/>
              <w:jc w:val="both"/>
              <w:rPr>
                <w:rFonts w:ascii="Arial" w:eastAsia="Times New Roman" w:hAnsi="Arial" w:cs="Arial"/>
                <w:color w:val="666666"/>
                <w:sz w:val="18"/>
                <w:szCs w:val="18"/>
                <w:lang w:eastAsia="tr-TR"/>
              </w:rPr>
            </w:pPr>
            <w:r w:rsidRPr="00960B3F">
              <w:rPr>
                <w:rFonts w:ascii="Arial" w:eastAsia="Times New Roman" w:hAnsi="Arial" w:cs="Arial"/>
                <w:color w:val="666666"/>
                <w:sz w:val="18"/>
                <w:szCs w:val="18"/>
                <w:lang w:eastAsia="tr-TR"/>
              </w:rPr>
              <w:t>09.00 – 09.30  Kayıt</w:t>
            </w:r>
          </w:p>
          <w:p w:rsidR="00960B3F" w:rsidRPr="00960B3F" w:rsidRDefault="00960B3F" w:rsidP="00960B3F">
            <w:pPr>
              <w:spacing w:after="0" w:line="240" w:lineRule="atLeast"/>
              <w:jc w:val="both"/>
              <w:rPr>
                <w:rFonts w:ascii="Arial" w:eastAsia="Times New Roman" w:hAnsi="Arial" w:cs="Arial"/>
                <w:color w:val="666666"/>
                <w:sz w:val="18"/>
                <w:szCs w:val="18"/>
                <w:lang w:eastAsia="tr-TR"/>
              </w:rPr>
            </w:pPr>
            <w:r w:rsidRPr="00960B3F">
              <w:rPr>
                <w:rFonts w:ascii="Arial" w:eastAsia="Times New Roman" w:hAnsi="Arial" w:cs="Arial"/>
                <w:color w:val="666666"/>
                <w:sz w:val="18"/>
                <w:szCs w:val="18"/>
                <w:lang w:eastAsia="tr-TR"/>
              </w:rPr>
              <w:t>09.30 – 09.35  Saygı Duruşu – İstiklal Marşı   </w:t>
            </w:r>
          </w:p>
          <w:p w:rsidR="00960B3F" w:rsidRPr="00960B3F" w:rsidRDefault="00960B3F" w:rsidP="00960B3F">
            <w:pPr>
              <w:spacing w:after="0" w:line="240" w:lineRule="atLeast"/>
              <w:jc w:val="both"/>
              <w:rPr>
                <w:rFonts w:ascii="Arial" w:eastAsia="Times New Roman" w:hAnsi="Arial" w:cs="Arial"/>
                <w:color w:val="666666"/>
                <w:sz w:val="18"/>
                <w:szCs w:val="18"/>
                <w:lang w:eastAsia="tr-TR"/>
              </w:rPr>
            </w:pPr>
            <w:r w:rsidRPr="00960B3F">
              <w:rPr>
                <w:rFonts w:ascii="Arial" w:eastAsia="Times New Roman" w:hAnsi="Arial" w:cs="Arial"/>
                <w:color w:val="666666"/>
                <w:sz w:val="18"/>
                <w:szCs w:val="18"/>
                <w:lang w:eastAsia="tr-TR"/>
              </w:rPr>
              <w:t>09.35 – 09.40  Açılış ve Program Tanıtımı</w:t>
            </w:r>
          </w:p>
          <w:p w:rsidR="00960B3F" w:rsidRPr="00960B3F" w:rsidRDefault="00960B3F" w:rsidP="00960B3F">
            <w:pPr>
              <w:spacing w:after="0" w:line="240" w:lineRule="atLeast"/>
              <w:jc w:val="both"/>
              <w:rPr>
                <w:rFonts w:ascii="Arial" w:eastAsia="Times New Roman" w:hAnsi="Arial" w:cs="Arial"/>
                <w:color w:val="666666"/>
                <w:sz w:val="18"/>
                <w:szCs w:val="18"/>
                <w:lang w:eastAsia="tr-TR"/>
              </w:rPr>
            </w:pPr>
            <w:r w:rsidRPr="00960B3F">
              <w:rPr>
                <w:rFonts w:ascii="Arial" w:eastAsia="Times New Roman" w:hAnsi="Arial" w:cs="Arial"/>
                <w:color w:val="666666"/>
                <w:sz w:val="18"/>
                <w:szCs w:val="18"/>
                <w:lang w:eastAsia="tr-TR"/>
              </w:rPr>
              <w:t xml:space="preserve">09.40 – 09.50  Birlik Başkanı Zekeriya </w:t>
            </w:r>
            <w:proofErr w:type="spellStart"/>
            <w:r w:rsidRPr="00960B3F">
              <w:rPr>
                <w:rFonts w:ascii="Arial" w:eastAsia="Times New Roman" w:hAnsi="Arial" w:cs="Arial"/>
                <w:color w:val="666666"/>
                <w:sz w:val="18"/>
                <w:szCs w:val="18"/>
                <w:lang w:eastAsia="tr-TR"/>
              </w:rPr>
              <w:t>MUTLU’nun</w:t>
            </w:r>
            <w:proofErr w:type="spellEnd"/>
            <w:r w:rsidRPr="00960B3F">
              <w:rPr>
                <w:rFonts w:ascii="Arial" w:eastAsia="Times New Roman" w:hAnsi="Arial" w:cs="Arial"/>
                <w:color w:val="666666"/>
                <w:sz w:val="18"/>
                <w:szCs w:val="18"/>
                <w:lang w:eastAsia="tr-TR"/>
              </w:rPr>
              <w:t xml:space="preserve"> konuşması</w:t>
            </w:r>
          </w:p>
          <w:p w:rsidR="00960B3F" w:rsidRPr="00960B3F" w:rsidRDefault="00960B3F" w:rsidP="00960B3F">
            <w:pPr>
              <w:spacing w:after="0" w:line="240" w:lineRule="atLeast"/>
              <w:jc w:val="both"/>
              <w:rPr>
                <w:rFonts w:ascii="Arial" w:eastAsia="Times New Roman" w:hAnsi="Arial" w:cs="Arial"/>
                <w:color w:val="666666"/>
                <w:sz w:val="18"/>
                <w:szCs w:val="18"/>
                <w:lang w:eastAsia="tr-TR"/>
              </w:rPr>
            </w:pPr>
            <w:r w:rsidRPr="00960B3F">
              <w:rPr>
                <w:rFonts w:ascii="Arial" w:eastAsia="Times New Roman" w:hAnsi="Arial" w:cs="Arial"/>
                <w:color w:val="666666"/>
                <w:sz w:val="18"/>
                <w:szCs w:val="18"/>
                <w:lang w:eastAsia="tr-TR"/>
              </w:rPr>
              <w:t>09.50 – 11.00  Genel Kurul Toplantılarının Usul ve Esasları ( I )</w:t>
            </w:r>
          </w:p>
          <w:p w:rsidR="00960B3F" w:rsidRPr="00960B3F" w:rsidRDefault="00960B3F" w:rsidP="00960B3F">
            <w:pPr>
              <w:spacing w:after="0" w:line="240" w:lineRule="atLeast"/>
              <w:jc w:val="both"/>
              <w:rPr>
                <w:rFonts w:ascii="Arial" w:eastAsia="Times New Roman" w:hAnsi="Arial" w:cs="Arial"/>
                <w:color w:val="666666"/>
                <w:sz w:val="18"/>
                <w:szCs w:val="18"/>
                <w:lang w:eastAsia="tr-TR"/>
              </w:rPr>
            </w:pPr>
            <w:r w:rsidRPr="00960B3F">
              <w:rPr>
                <w:rFonts w:ascii="Arial" w:eastAsia="Times New Roman" w:hAnsi="Arial" w:cs="Arial"/>
                <w:color w:val="666666"/>
                <w:sz w:val="18"/>
                <w:szCs w:val="18"/>
                <w:lang w:eastAsia="tr-TR"/>
              </w:rPr>
              <w:t>11.00 – 11.15  Ara</w:t>
            </w:r>
          </w:p>
          <w:p w:rsidR="00960B3F" w:rsidRPr="00960B3F" w:rsidRDefault="00960B3F" w:rsidP="00960B3F">
            <w:pPr>
              <w:spacing w:after="0" w:line="240" w:lineRule="atLeast"/>
              <w:jc w:val="both"/>
              <w:rPr>
                <w:rFonts w:ascii="Arial" w:eastAsia="Times New Roman" w:hAnsi="Arial" w:cs="Arial"/>
                <w:color w:val="666666"/>
                <w:sz w:val="18"/>
                <w:szCs w:val="18"/>
                <w:lang w:eastAsia="tr-TR"/>
              </w:rPr>
            </w:pPr>
            <w:r w:rsidRPr="00960B3F">
              <w:rPr>
                <w:rFonts w:ascii="Arial" w:eastAsia="Times New Roman" w:hAnsi="Arial" w:cs="Arial"/>
                <w:color w:val="666666"/>
                <w:sz w:val="18"/>
                <w:szCs w:val="18"/>
                <w:lang w:eastAsia="tr-TR"/>
              </w:rPr>
              <w:t>11.15–  12.15  Genel Kurul Toplantılarının Usul ve Esasları ( II )</w:t>
            </w:r>
          </w:p>
          <w:p w:rsidR="00960B3F" w:rsidRPr="00960B3F" w:rsidRDefault="00960B3F" w:rsidP="00960B3F">
            <w:pPr>
              <w:spacing w:after="0" w:line="240" w:lineRule="atLeast"/>
              <w:jc w:val="both"/>
              <w:rPr>
                <w:rFonts w:ascii="Arial" w:eastAsia="Times New Roman" w:hAnsi="Arial" w:cs="Arial"/>
                <w:color w:val="666666"/>
                <w:sz w:val="18"/>
                <w:szCs w:val="18"/>
                <w:lang w:eastAsia="tr-TR"/>
              </w:rPr>
            </w:pPr>
            <w:r w:rsidRPr="00960B3F">
              <w:rPr>
                <w:rFonts w:ascii="Arial" w:eastAsia="Times New Roman" w:hAnsi="Arial" w:cs="Arial"/>
                <w:color w:val="666666"/>
                <w:sz w:val="18"/>
                <w:szCs w:val="18"/>
                <w:lang w:eastAsia="tr-TR"/>
              </w:rPr>
              <w:t>12.15 – 13.15  Öğle Yemeği</w:t>
            </w:r>
          </w:p>
          <w:p w:rsidR="00960B3F" w:rsidRPr="00960B3F" w:rsidRDefault="00960B3F" w:rsidP="00960B3F">
            <w:pPr>
              <w:spacing w:after="0" w:line="240" w:lineRule="atLeast"/>
              <w:jc w:val="both"/>
              <w:rPr>
                <w:rFonts w:ascii="Arial" w:eastAsia="Times New Roman" w:hAnsi="Arial" w:cs="Arial"/>
                <w:color w:val="666666"/>
                <w:sz w:val="18"/>
                <w:szCs w:val="18"/>
                <w:lang w:eastAsia="tr-TR"/>
              </w:rPr>
            </w:pPr>
            <w:r w:rsidRPr="00960B3F">
              <w:rPr>
                <w:rFonts w:ascii="Arial" w:eastAsia="Times New Roman" w:hAnsi="Arial" w:cs="Arial"/>
                <w:color w:val="666666"/>
                <w:sz w:val="18"/>
                <w:szCs w:val="18"/>
                <w:lang w:eastAsia="tr-TR"/>
              </w:rPr>
              <w:t>13.15 – 14.30  Genel Kurul Toplantıları Usul ve Esasları ( III )</w:t>
            </w:r>
          </w:p>
          <w:p w:rsidR="00960B3F" w:rsidRPr="00960B3F" w:rsidRDefault="00960B3F" w:rsidP="00960B3F">
            <w:pPr>
              <w:spacing w:after="0" w:line="240" w:lineRule="atLeast"/>
              <w:jc w:val="both"/>
              <w:rPr>
                <w:rFonts w:ascii="Arial" w:eastAsia="Times New Roman" w:hAnsi="Arial" w:cs="Arial"/>
                <w:color w:val="666666"/>
                <w:sz w:val="18"/>
                <w:szCs w:val="18"/>
                <w:lang w:eastAsia="tr-TR"/>
              </w:rPr>
            </w:pPr>
            <w:r w:rsidRPr="00960B3F">
              <w:rPr>
                <w:rFonts w:ascii="Arial" w:eastAsia="Times New Roman" w:hAnsi="Arial" w:cs="Arial"/>
                <w:color w:val="666666"/>
                <w:sz w:val="18"/>
                <w:szCs w:val="18"/>
                <w:lang w:eastAsia="tr-TR"/>
              </w:rPr>
              <w:t>14.30 – 15.00  Soru - Cevaplar</w:t>
            </w:r>
          </w:p>
          <w:p w:rsidR="00960B3F" w:rsidRPr="00960B3F" w:rsidRDefault="00960B3F" w:rsidP="00960B3F">
            <w:pPr>
              <w:spacing w:after="0" w:line="240" w:lineRule="atLeast"/>
              <w:rPr>
                <w:rFonts w:ascii="Arial" w:eastAsia="Times New Roman" w:hAnsi="Arial" w:cs="Arial"/>
                <w:color w:val="666666"/>
                <w:sz w:val="18"/>
                <w:szCs w:val="18"/>
                <w:lang w:eastAsia="tr-TR"/>
              </w:rPr>
            </w:pPr>
            <w:r w:rsidRPr="00960B3F">
              <w:rPr>
                <w:rFonts w:ascii="Arial" w:eastAsia="Times New Roman" w:hAnsi="Arial" w:cs="Arial"/>
                <w:color w:val="666666"/>
                <w:sz w:val="18"/>
                <w:szCs w:val="18"/>
                <w:lang w:eastAsia="tr-TR"/>
              </w:rPr>
              <w:t>15.00               Kapanış </w:t>
            </w:r>
          </w:p>
        </w:tc>
      </w:tr>
    </w:tbl>
    <w:bookmarkEnd w:id="0"/>
    <w:p w:rsidR="00B060D4" w:rsidRDefault="00960B3F">
      <w:r w:rsidRPr="00960B3F">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B3F"/>
    <w:rsid w:val="00960B3F"/>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60B3F"/>
  </w:style>
  <w:style w:type="paragraph" w:styleId="NormalWeb">
    <w:name w:val="Normal (Web)"/>
    <w:basedOn w:val="Normal"/>
    <w:uiPriority w:val="99"/>
    <w:semiHidden/>
    <w:unhideWhenUsed/>
    <w:rsid w:val="00960B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960B3F"/>
  </w:style>
  <w:style w:type="paragraph" w:styleId="BalonMetni">
    <w:name w:val="Balloon Text"/>
    <w:basedOn w:val="Normal"/>
    <w:link w:val="BalonMetniChar"/>
    <w:uiPriority w:val="99"/>
    <w:semiHidden/>
    <w:unhideWhenUsed/>
    <w:rsid w:val="00960B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0B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60B3F"/>
  </w:style>
  <w:style w:type="paragraph" w:styleId="NormalWeb">
    <w:name w:val="Normal (Web)"/>
    <w:basedOn w:val="Normal"/>
    <w:uiPriority w:val="99"/>
    <w:semiHidden/>
    <w:unhideWhenUsed/>
    <w:rsid w:val="00960B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960B3F"/>
  </w:style>
  <w:style w:type="paragraph" w:styleId="BalonMetni">
    <w:name w:val="Balloon Text"/>
    <w:basedOn w:val="Normal"/>
    <w:link w:val="BalonMetniChar"/>
    <w:uiPriority w:val="99"/>
    <w:semiHidden/>
    <w:unhideWhenUsed/>
    <w:rsid w:val="00960B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0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914&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914&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2013-09-05T08:06:00Z</dcterms:created>
  <dcterms:modified xsi:type="dcterms:W3CDTF">2013-09-05T08:06:00Z</dcterms:modified>
</cp:coreProperties>
</file>